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AFBC2">
      <w:pPr>
        <w:pStyle w:val="2"/>
        <w:spacing w:before="101" w:line="219" w:lineRule="auto"/>
        <w:ind w:left="99"/>
        <w:rPr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附件1</w:t>
      </w:r>
    </w:p>
    <w:p w14:paraId="0BBCDA33">
      <w:pPr>
        <w:pStyle w:val="2"/>
        <w:tabs>
          <w:tab w:val="left" w:pos="5470"/>
        </w:tabs>
        <w:spacing w:before="353" w:line="219" w:lineRule="auto"/>
        <w:ind w:left="3694"/>
        <w:rPr>
          <w:sz w:val="39"/>
          <w:szCs w:val="39"/>
        </w:rPr>
      </w:pPr>
      <w:r>
        <w:rPr>
          <w:rFonts w:hint="eastAsia"/>
          <w:b/>
          <w:bCs/>
          <w:spacing w:val="-27"/>
          <w:sz w:val="39"/>
          <w:szCs w:val="39"/>
          <w:lang w:val="en-US" w:eastAsia="zh-CN"/>
        </w:rPr>
        <w:t>拓家硷</w:t>
      </w:r>
      <w:r>
        <w:rPr>
          <w:rFonts w:hint="eastAsia"/>
          <w:b/>
          <w:bCs/>
          <w:spacing w:val="-27"/>
          <w:sz w:val="39"/>
          <w:szCs w:val="39"/>
          <w:lang w:eastAsia="zh-CN"/>
        </w:rPr>
        <w:t>村</w:t>
      </w:r>
      <w:r>
        <w:rPr>
          <w:b/>
          <w:bCs/>
          <w:spacing w:val="-27"/>
          <w:sz w:val="39"/>
          <w:szCs w:val="39"/>
        </w:rPr>
        <w:t>屋顶光伏项目排查底数统计表</w:t>
      </w:r>
    </w:p>
    <w:p w14:paraId="7C266263">
      <w:pPr>
        <w:spacing w:line="290" w:lineRule="auto"/>
        <w:rPr>
          <w:rFonts w:ascii="Arial"/>
          <w:sz w:val="21"/>
        </w:rPr>
      </w:pPr>
    </w:p>
    <w:p w14:paraId="6E023FE6">
      <w:pPr>
        <w:pStyle w:val="2"/>
        <w:spacing w:before="78" w:line="219" w:lineRule="auto"/>
        <w:ind w:left="54"/>
        <w:rPr>
          <w:sz w:val="20"/>
          <w:szCs w:val="20"/>
        </w:rPr>
      </w:pPr>
      <w:r>
        <w:rPr>
          <w:spacing w:val="-10"/>
          <w:sz w:val="24"/>
          <w:szCs w:val="24"/>
        </w:rPr>
        <w:t>填报单位(盖章):</w:t>
      </w:r>
      <w:r>
        <w:rPr>
          <w:rFonts w:hint="eastAsia"/>
          <w:spacing w:val="-10"/>
          <w:sz w:val="24"/>
          <w:szCs w:val="24"/>
          <w:lang w:val="en-US" w:eastAsia="zh-CN"/>
        </w:rPr>
        <w:t xml:space="preserve">拓家硷村村民委员会 </w:t>
      </w:r>
      <w:r>
        <w:rPr>
          <w:spacing w:val="-10"/>
          <w:sz w:val="22"/>
          <w:szCs w:val="22"/>
        </w:rPr>
        <w:t>填报人：</w:t>
      </w:r>
      <w:r>
        <w:rPr>
          <w:rFonts w:hint="eastAsia"/>
          <w:spacing w:val="-10"/>
          <w:sz w:val="22"/>
          <w:szCs w:val="22"/>
          <w:lang w:val="en-US" w:eastAsia="zh-CN"/>
        </w:rPr>
        <w:t xml:space="preserve">高蓉蓉 </w:t>
      </w:r>
      <w:r>
        <w:rPr>
          <w:spacing w:val="-55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联系电话：</w:t>
      </w:r>
      <w:r>
        <w:rPr>
          <w:spacing w:val="6"/>
          <w:sz w:val="22"/>
          <w:szCs w:val="22"/>
          <w:u w:val="single" w:color="auto"/>
        </w:rPr>
        <w:t xml:space="preserve">  </w:t>
      </w:r>
      <w:r>
        <w:rPr>
          <w:rFonts w:hint="eastAsia"/>
          <w:spacing w:val="8"/>
          <w:position w:val="1"/>
          <w:sz w:val="21"/>
          <w:szCs w:val="21"/>
          <w:u w:val="single" w:color="auto"/>
          <w:lang w:val="en-US" w:eastAsia="zh-CN"/>
        </w:rPr>
        <w:t>18729423582</w:t>
      </w:r>
      <w:r>
        <w:rPr>
          <w:spacing w:val="6"/>
          <w:sz w:val="22"/>
          <w:szCs w:val="22"/>
          <w:u w:val="single" w:color="auto"/>
        </w:rPr>
        <w:t xml:space="preserve">       </w:t>
      </w:r>
      <w:r>
        <w:rPr>
          <w:spacing w:val="-100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填报日期：</w:t>
      </w:r>
      <w:r>
        <w:rPr>
          <w:spacing w:val="-10"/>
          <w:sz w:val="22"/>
          <w:szCs w:val="22"/>
          <w:u w:val="single" w:color="auto"/>
        </w:rPr>
        <w:t xml:space="preserve">  </w:t>
      </w:r>
      <w:r>
        <w:rPr>
          <w:rFonts w:hint="eastAsia"/>
          <w:spacing w:val="-10"/>
          <w:sz w:val="22"/>
          <w:szCs w:val="22"/>
          <w:u w:val="single" w:color="auto"/>
          <w:lang w:val="en-US" w:eastAsia="zh-CN"/>
        </w:rPr>
        <w:t>2026</w:t>
      </w:r>
      <w:r>
        <w:rPr>
          <w:spacing w:val="-10"/>
          <w:sz w:val="22"/>
          <w:szCs w:val="22"/>
          <w:u w:val="single" w:color="auto"/>
        </w:rPr>
        <w:t xml:space="preserve">  </w:t>
      </w:r>
      <w:r>
        <w:rPr>
          <w:spacing w:val="-10"/>
          <w:position w:val="-2"/>
          <w:sz w:val="22"/>
          <w:szCs w:val="22"/>
        </w:rPr>
        <w:t>年</w:t>
      </w:r>
      <w:r>
        <w:rPr>
          <w:spacing w:val="24"/>
          <w:position w:val="-2"/>
          <w:sz w:val="22"/>
          <w:szCs w:val="22"/>
          <w:u w:val="single" w:color="auto"/>
        </w:rPr>
        <w:t xml:space="preserve">  </w:t>
      </w:r>
      <w:r>
        <w:rPr>
          <w:rFonts w:hint="eastAsia"/>
          <w:spacing w:val="24"/>
          <w:position w:val="-2"/>
          <w:sz w:val="22"/>
          <w:szCs w:val="22"/>
          <w:u w:val="single" w:color="auto"/>
          <w:lang w:val="en-US" w:eastAsia="zh-CN"/>
        </w:rPr>
        <w:t>9</w:t>
      </w:r>
      <w:r>
        <w:rPr>
          <w:spacing w:val="24"/>
          <w:position w:val="-2"/>
          <w:sz w:val="22"/>
          <w:szCs w:val="22"/>
          <w:u w:val="single" w:color="auto"/>
        </w:rPr>
        <w:t xml:space="preserve"> </w:t>
      </w:r>
      <w:r>
        <w:rPr>
          <w:spacing w:val="-99"/>
          <w:position w:val="-2"/>
          <w:sz w:val="22"/>
          <w:szCs w:val="22"/>
        </w:rPr>
        <w:t xml:space="preserve"> </w:t>
      </w:r>
      <w:r>
        <w:rPr>
          <w:spacing w:val="-10"/>
          <w:position w:val="1"/>
          <w:sz w:val="20"/>
          <w:szCs w:val="20"/>
        </w:rPr>
        <w:t>月</w:t>
      </w:r>
      <w:r>
        <w:rPr>
          <w:spacing w:val="9"/>
          <w:position w:val="1"/>
          <w:sz w:val="20"/>
          <w:szCs w:val="20"/>
          <w:u w:val="single" w:color="auto"/>
        </w:rPr>
        <w:t xml:space="preserve"> </w:t>
      </w:r>
      <w:r>
        <w:rPr>
          <w:rFonts w:hint="eastAsia"/>
          <w:spacing w:val="9"/>
          <w:position w:val="1"/>
          <w:sz w:val="20"/>
          <w:szCs w:val="20"/>
          <w:u w:val="single" w:color="auto"/>
          <w:lang w:val="en-US" w:eastAsia="zh-CN"/>
        </w:rPr>
        <w:t>23</w:t>
      </w:r>
      <w:r>
        <w:rPr>
          <w:spacing w:val="9"/>
          <w:position w:val="1"/>
          <w:sz w:val="20"/>
          <w:szCs w:val="20"/>
          <w:u w:val="single" w:color="auto"/>
        </w:rPr>
        <w:t xml:space="preserve">   </w:t>
      </w:r>
      <w:r>
        <w:rPr>
          <w:spacing w:val="-10"/>
          <w:position w:val="1"/>
          <w:sz w:val="20"/>
          <w:szCs w:val="20"/>
        </w:rPr>
        <w:t>日</w:t>
      </w:r>
    </w:p>
    <w:p w14:paraId="0D93BE33">
      <w:pPr>
        <w:spacing w:line="205" w:lineRule="exact"/>
      </w:pPr>
    </w:p>
    <w:tbl>
      <w:tblPr>
        <w:tblStyle w:val="5"/>
        <w:tblW w:w="142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749"/>
        <w:gridCol w:w="1429"/>
        <w:gridCol w:w="1439"/>
        <w:gridCol w:w="1429"/>
        <w:gridCol w:w="1429"/>
        <w:gridCol w:w="1619"/>
        <w:gridCol w:w="1429"/>
        <w:gridCol w:w="1449"/>
        <w:gridCol w:w="1414"/>
      </w:tblGrid>
      <w:tr w14:paraId="6CB99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854" w:type="dxa"/>
            <w:vAlign w:val="top"/>
          </w:tcPr>
          <w:p w14:paraId="678BE42D">
            <w:pPr>
              <w:spacing w:before="252" w:line="221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749" w:type="dxa"/>
            <w:vAlign w:val="top"/>
          </w:tcPr>
          <w:p w14:paraId="798B736A">
            <w:pPr>
              <w:spacing w:before="249" w:line="219" w:lineRule="auto"/>
              <w:ind w:left="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村(社区)名称</w:t>
            </w:r>
          </w:p>
        </w:tc>
        <w:tc>
          <w:tcPr>
            <w:tcW w:w="1429" w:type="dxa"/>
            <w:vAlign w:val="top"/>
          </w:tcPr>
          <w:p w14:paraId="5B0A4D8E">
            <w:pPr>
              <w:spacing w:before="251" w:line="220" w:lineRule="auto"/>
              <w:ind w:left="2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项目业主</w:t>
            </w:r>
          </w:p>
        </w:tc>
        <w:tc>
          <w:tcPr>
            <w:tcW w:w="1439" w:type="dxa"/>
            <w:vAlign w:val="top"/>
          </w:tcPr>
          <w:p w14:paraId="4E51ADB1">
            <w:pPr>
              <w:spacing w:before="102" w:line="243" w:lineRule="auto"/>
              <w:ind w:left="256" w:right="73" w:hanging="1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地址(详细到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>组1厂区)</w:t>
            </w:r>
          </w:p>
        </w:tc>
        <w:tc>
          <w:tcPr>
            <w:tcW w:w="1429" w:type="dxa"/>
            <w:vAlign w:val="top"/>
          </w:tcPr>
          <w:p w14:paraId="688F4B0E">
            <w:pPr>
              <w:spacing w:before="101" w:line="237" w:lineRule="auto"/>
              <w:ind w:left="246" w:right="56" w:hanging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项目类型(户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>用/企业)</w:t>
            </w:r>
          </w:p>
        </w:tc>
        <w:tc>
          <w:tcPr>
            <w:tcW w:w="1429" w:type="dxa"/>
            <w:vAlign w:val="top"/>
          </w:tcPr>
          <w:p w14:paraId="2F8E108B">
            <w:pPr>
              <w:spacing w:before="91" w:line="219" w:lineRule="auto"/>
              <w:ind w:left="2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建设规模</w:t>
            </w:r>
          </w:p>
          <w:p w14:paraId="08304C1A">
            <w:pPr>
              <w:spacing w:line="222" w:lineRule="auto"/>
              <w:ind w:left="4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23"/>
                <w:szCs w:val="23"/>
              </w:rPr>
              <w:t>(kW)</w:t>
            </w:r>
          </w:p>
        </w:tc>
        <w:tc>
          <w:tcPr>
            <w:tcW w:w="1619" w:type="dxa"/>
            <w:vAlign w:val="top"/>
          </w:tcPr>
          <w:p w14:paraId="5AA3C8C4">
            <w:pPr>
              <w:spacing w:before="90" w:line="236" w:lineRule="auto"/>
              <w:ind w:left="229" w:right="163" w:hanging="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建设状态(在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建/已投运)</w:t>
            </w:r>
          </w:p>
        </w:tc>
        <w:tc>
          <w:tcPr>
            <w:tcW w:w="1429" w:type="dxa"/>
            <w:vAlign w:val="top"/>
          </w:tcPr>
          <w:p w14:paraId="1BCB2046">
            <w:pPr>
              <w:spacing w:before="251" w:line="219" w:lineRule="auto"/>
              <w:ind w:left="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是否完成备案</w:t>
            </w:r>
          </w:p>
        </w:tc>
        <w:tc>
          <w:tcPr>
            <w:tcW w:w="1449" w:type="dxa"/>
            <w:vAlign w:val="top"/>
          </w:tcPr>
          <w:p w14:paraId="511C596E">
            <w:pPr>
              <w:spacing w:before="110" w:line="214" w:lineRule="auto"/>
              <w:ind w:left="490" w:right="40" w:hanging="4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是否完成竣工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验收</w:t>
            </w:r>
          </w:p>
        </w:tc>
        <w:tc>
          <w:tcPr>
            <w:tcW w:w="1414" w:type="dxa"/>
            <w:vAlign w:val="top"/>
          </w:tcPr>
          <w:p w14:paraId="471DB155">
            <w:pPr>
              <w:spacing w:before="252" w:line="221" w:lineRule="auto"/>
              <w:ind w:left="5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3"/>
                <w:szCs w:val="23"/>
              </w:rPr>
              <w:t>备注</w:t>
            </w:r>
          </w:p>
        </w:tc>
      </w:tr>
      <w:tr w14:paraId="0FCEE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854" w:type="dxa"/>
            <w:vAlign w:val="top"/>
          </w:tcPr>
          <w:p w14:paraId="122F2DC1">
            <w:pPr>
              <w:spacing w:before="273" w:line="241" w:lineRule="auto"/>
              <w:ind w:left="3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749" w:type="dxa"/>
            <w:vAlign w:val="center"/>
          </w:tcPr>
          <w:p w14:paraId="4CFC0C6F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拓家硷</w:t>
            </w:r>
          </w:p>
        </w:tc>
        <w:tc>
          <w:tcPr>
            <w:tcW w:w="1429" w:type="dxa"/>
            <w:vAlign w:val="center"/>
          </w:tcPr>
          <w:p w14:paraId="0400720B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王双喜</w:t>
            </w:r>
          </w:p>
        </w:tc>
        <w:tc>
          <w:tcPr>
            <w:tcW w:w="1439" w:type="dxa"/>
            <w:vAlign w:val="center"/>
          </w:tcPr>
          <w:p w14:paraId="6012C261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南沟背沟</w:t>
            </w:r>
          </w:p>
        </w:tc>
        <w:tc>
          <w:tcPr>
            <w:tcW w:w="1429" w:type="dxa"/>
            <w:vAlign w:val="center"/>
          </w:tcPr>
          <w:p w14:paraId="05E386D9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个人旧窑洞脑畔上</w:t>
            </w:r>
          </w:p>
        </w:tc>
        <w:tc>
          <w:tcPr>
            <w:tcW w:w="1429" w:type="dxa"/>
            <w:vAlign w:val="center"/>
          </w:tcPr>
          <w:p w14:paraId="71265391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</w:t>
            </w:r>
          </w:p>
        </w:tc>
        <w:tc>
          <w:tcPr>
            <w:tcW w:w="1619" w:type="dxa"/>
            <w:vAlign w:val="center"/>
          </w:tcPr>
          <w:p w14:paraId="3BA0437C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已投用</w:t>
            </w:r>
          </w:p>
        </w:tc>
        <w:tc>
          <w:tcPr>
            <w:tcW w:w="1429" w:type="dxa"/>
            <w:vAlign w:val="center"/>
          </w:tcPr>
          <w:p w14:paraId="0EE2C945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是</w:t>
            </w:r>
          </w:p>
        </w:tc>
        <w:tc>
          <w:tcPr>
            <w:tcW w:w="1449" w:type="dxa"/>
            <w:vAlign w:val="center"/>
          </w:tcPr>
          <w:p w14:paraId="6AE7B1D4">
            <w:pPr>
              <w:pStyle w:val="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是</w:t>
            </w:r>
          </w:p>
        </w:tc>
        <w:tc>
          <w:tcPr>
            <w:tcW w:w="1414" w:type="dxa"/>
            <w:vAlign w:val="center"/>
          </w:tcPr>
          <w:p w14:paraId="65B9A4B8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旧窑不住人</w:t>
            </w:r>
          </w:p>
        </w:tc>
      </w:tr>
      <w:tr w14:paraId="1EC81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54" w:type="dxa"/>
            <w:vAlign w:val="top"/>
          </w:tcPr>
          <w:p w14:paraId="3028C1FB">
            <w:pPr>
              <w:spacing w:before="275" w:line="241" w:lineRule="auto"/>
              <w:ind w:left="3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749" w:type="dxa"/>
            <w:vAlign w:val="center"/>
          </w:tcPr>
          <w:p w14:paraId="1548A2D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拓家硷</w:t>
            </w:r>
          </w:p>
        </w:tc>
        <w:tc>
          <w:tcPr>
            <w:tcW w:w="1429" w:type="dxa"/>
            <w:vAlign w:val="center"/>
          </w:tcPr>
          <w:p w14:paraId="603DE2C8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办公室房顶</w:t>
            </w:r>
          </w:p>
        </w:tc>
        <w:tc>
          <w:tcPr>
            <w:tcW w:w="1439" w:type="dxa"/>
            <w:vAlign w:val="center"/>
          </w:tcPr>
          <w:p w14:paraId="062B2F27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南沟办公室</w:t>
            </w:r>
          </w:p>
        </w:tc>
        <w:tc>
          <w:tcPr>
            <w:tcW w:w="1429" w:type="dxa"/>
            <w:vAlign w:val="center"/>
          </w:tcPr>
          <w:p w14:paraId="43411045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村集体经济</w:t>
            </w:r>
          </w:p>
        </w:tc>
        <w:tc>
          <w:tcPr>
            <w:tcW w:w="1429" w:type="dxa"/>
            <w:vAlign w:val="center"/>
          </w:tcPr>
          <w:p w14:paraId="732749C7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</w:t>
            </w:r>
          </w:p>
        </w:tc>
        <w:tc>
          <w:tcPr>
            <w:tcW w:w="1619" w:type="dxa"/>
            <w:shd w:val="clear"/>
            <w:vAlign w:val="center"/>
          </w:tcPr>
          <w:p w14:paraId="295417BD">
            <w:pPr>
              <w:pStyle w:val="6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已投用</w:t>
            </w:r>
          </w:p>
        </w:tc>
        <w:tc>
          <w:tcPr>
            <w:tcW w:w="1429" w:type="dxa"/>
            <w:shd w:val="clear"/>
            <w:vAlign w:val="center"/>
          </w:tcPr>
          <w:p w14:paraId="51057704">
            <w:pPr>
              <w:pStyle w:val="6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是</w:t>
            </w:r>
          </w:p>
        </w:tc>
        <w:tc>
          <w:tcPr>
            <w:tcW w:w="1449" w:type="dxa"/>
            <w:shd w:val="clear"/>
            <w:vAlign w:val="center"/>
          </w:tcPr>
          <w:p w14:paraId="6016E2C6">
            <w:pPr>
              <w:pStyle w:val="6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是</w:t>
            </w:r>
          </w:p>
        </w:tc>
        <w:tc>
          <w:tcPr>
            <w:tcW w:w="1414" w:type="dxa"/>
            <w:vAlign w:val="center"/>
          </w:tcPr>
          <w:p w14:paraId="18298B50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办公室移至拓家硷村，此地现在</w:t>
            </w:r>
            <w:bookmarkStart w:id="0" w:name="_GoBack"/>
            <w:bookmarkEnd w:id="0"/>
            <w:r>
              <w:rPr>
                <w:rFonts w:hint="eastAsia" w:eastAsia="宋体"/>
                <w:lang w:val="en-US" w:eastAsia="zh-CN"/>
              </w:rPr>
              <w:t>未办公</w:t>
            </w:r>
          </w:p>
        </w:tc>
      </w:tr>
      <w:tr w14:paraId="53BF0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854" w:type="dxa"/>
            <w:vAlign w:val="top"/>
          </w:tcPr>
          <w:p w14:paraId="72204D52">
            <w:pPr>
              <w:spacing w:before="275"/>
              <w:ind w:left="3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749" w:type="dxa"/>
            <w:vAlign w:val="center"/>
          </w:tcPr>
          <w:p w14:paraId="6B3FA3E8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21D17E02">
            <w:pPr>
              <w:pStyle w:val="6"/>
              <w:jc w:val="center"/>
            </w:pPr>
          </w:p>
        </w:tc>
        <w:tc>
          <w:tcPr>
            <w:tcW w:w="1439" w:type="dxa"/>
            <w:vAlign w:val="center"/>
          </w:tcPr>
          <w:p w14:paraId="389BF921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06954B07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21861384">
            <w:pPr>
              <w:pStyle w:val="6"/>
              <w:jc w:val="center"/>
            </w:pPr>
          </w:p>
        </w:tc>
        <w:tc>
          <w:tcPr>
            <w:tcW w:w="1619" w:type="dxa"/>
            <w:vAlign w:val="center"/>
          </w:tcPr>
          <w:p w14:paraId="21082BB2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170BE088">
            <w:pPr>
              <w:pStyle w:val="6"/>
              <w:jc w:val="center"/>
            </w:pPr>
          </w:p>
        </w:tc>
        <w:tc>
          <w:tcPr>
            <w:tcW w:w="1449" w:type="dxa"/>
            <w:vAlign w:val="center"/>
          </w:tcPr>
          <w:p w14:paraId="06729F98">
            <w:pPr>
              <w:pStyle w:val="6"/>
              <w:jc w:val="center"/>
            </w:pPr>
          </w:p>
        </w:tc>
        <w:tc>
          <w:tcPr>
            <w:tcW w:w="1414" w:type="dxa"/>
            <w:vAlign w:val="center"/>
          </w:tcPr>
          <w:p w14:paraId="4C903CC1">
            <w:pPr>
              <w:pStyle w:val="6"/>
              <w:jc w:val="center"/>
            </w:pPr>
          </w:p>
        </w:tc>
      </w:tr>
      <w:tr w14:paraId="19AA8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54" w:type="dxa"/>
            <w:vAlign w:val="top"/>
          </w:tcPr>
          <w:p w14:paraId="187F2833">
            <w:pPr>
              <w:spacing w:before="278" w:line="241" w:lineRule="auto"/>
              <w:ind w:left="3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4</w:t>
            </w:r>
          </w:p>
        </w:tc>
        <w:tc>
          <w:tcPr>
            <w:tcW w:w="1749" w:type="dxa"/>
            <w:vAlign w:val="center"/>
          </w:tcPr>
          <w:p w14:paraId="11A7C2D8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4E5C2438">
            <w:pPr>
              <w:pStyle w:val="6"/>
              <w:jc w:val="center"/>
            </w:pPr>
          </w:p>
        </w:tc>
        <w:tc>
          <w:tcPr>
            <w:tcW w:w="1439" w:type="dxa"/>
            <w:vAlign w:val="center"/>
          </w:tcPr>
          <w:p w14:paraId="23D2B04D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44769E51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6EEA8A56">
            <w:pPr>
              <w:pStyle w:val="6"/>
              <w:jc w:val="center"/>
            </w:pPr>
          </w:p>
        </w:tc>
        <w:tc>
          <w:tcPr>
            <w:tcW w:w="1619" w:type="dxa"/>
            <w:vAlign w:val="center"/>
          </w:tcPr>
          <w:p w14:paraId="217D6485">
            <w:pPr>
              <w:pStyle w:val="6"/>
              <w:jc w:val="center"/>
            </w:pPr>
          </w:p>
        </w:tc>
        <w:tc>
          <w:tcPr>
            <w:tcW w:w="1429" w:type="dxa"/>
            <w:vAlign w:val="center"/>
          </w:tcPr>
          <w:p w14:paraId="742253E3">
            <w:pPr>
              <w:pStyle w:val="6"/>
              <w:jc w:val="center"/>
            </w:pPr>
          </w:p>
        </w:tc>
        <w:tc>
          <w:tcPr>
            <w:tcW w:w="1449" w:type="dxa"/>
            <w:vAlign w:val="center"/>
          </w:tcPr>
          <w:p w14:paraId="231A881F">
            <w:pPr>
              <w:pStyle w:val="6"/>
              <w:jc w:val="center"/>
            </w:pPr>
          </w:p>
        </w:tc>
        <w:tc>
          <w:tcPr>
            <w:tcW w:w="1414" w:type="dxa"/>
            <w:vAlign w:val="center"/>
          </w:tcPr>
          <w:p w14:paraId="4EA7C4C9">
            <w:pPr>
              <w:pStyle w:val="6"/>
              <w:jc w:val="center"/>
            </w:pPr>
          </w:p>
        </w:tc>
      </w:tr>
      <w:tr w14:paraId="7167E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1" w:hRule="atLeast"/>
        </w:trPr>
        <w:tc>
          <w:tcPr>
            <w:tcW w:w="14240" w:type="dxa"/>
            <w:gridSpan w:val="10"/>
            <w:vAlign w:val="top"/>
          </w:tcPr>
          <w:p w14:paraId="27041614">
            <w:pPr>
              <w:pStyle w:val="6"/>
              <w:spacing w:line="448" w:lineRule="auto"/>
            </w:pPr>
          </w:p>
          <w:p w14:paraId="79B1F669">
            <w:pPr>
              <w:spacing w:before="75" w:line="216" w:lineRule="auto"/>
              <w:ind w:left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填报说明：</w:t>
            </w:r>
          </w:p>
          <w:p w14:paraId="5A1EF739">
            <w:pPr>
              <w:spacing w:line="218" w:lineRule="auto"/>
              <w:ind w:left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1.项目类型：户用为居民个人屋顶光伏；企业为厂房、合作社等经营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主体屋顶光伏。</w:t>
            </w:r>
          </w:p>
          <w:p w14:paraId="020E88E5">
            <w:pPr>
              <w:spacing w:before="37" w:line="209" w:lineRule="auto"/>
              <w:ind w:left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2.建设状态分为在建、已投运两类。</w:t>
            </w:r>
          </w:p>
          <w:p w14:paraId="54D07C02">
            <w:pPr>
              <w:spacing w:line="219" w:lineRule="auto"/>
              <w:ind w:left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3.是否完成备案、是否完成竣工验收栏填写“是/否”。</w:t>
            </w:r>
          </w:p>
          <w:p w14:paraId="0C707193">
            <w:pPr>
              <w:spacing w:before="47" w:line="219" w:lineRule="auto"/>
              <w:ind w:left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4.备注栏可标注特殊情况，如老旧房屋安装、存在风险苗头、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未并网等情况。</w:t>
            </w:r>
          </w:p>
        </w:tc>
      </w:tr>
    </w:tbl>
    <w:p w14:paraId="6E517DF9">
      <w:pPr>
        <w:rPr>
          <w:rFonts w:ascii="Arial"/>
          <w:sz w:val="21"/>
        </w:rPr>
      </w:pPr>
    </w:p>
    <w:p w14:paraId="5C38AD5B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0" w:h="11900"/>
          <w:pgMar w:top="1011" w:right="1595" w:bottom="400" w:left="984" w:header="0" w:footer="0" w:gutter="0"/>
          <w:cols w:space="720" w:num="1"/>
        </w:sectPr>
      </w:pPr>
    </w:p>
    <w:p w14:paraId="50FEE6D5">
      <w:pPr>
        <w:pStyle w:val="2"/>
        <w:spacing w:before="184" w:line="219" w:lineRule="auto"/>
        <w:ind w:left="79"/>
        <w:rPr>
          <w:sz w:val="31"/>
          <w:szCs w:val="31"/>
        </w:rPr>
      </w:pPr>
      <w:r>
        <w:rPr>
          <w:b/>
          <w:bCs/>
          <w:spacing w:val="-13"/>
          <w:sz w:val="31"/>
          <w:szCs w:val="31"/>
        </w:rPr>
        <w:t>附件2</w:t>
      </w:r>
    </w:p>
    <w:p w14:paraId="5D5CB1B7">
      <w:pPr>
        <w:pStyle w:val="2"/>
        <w:tabs>
          <w:tab w:val="left" w:pos="4885"/>
        </w:tabs>
        <w:spacing w:before="203" w:line="219" w:lineRule="auto"/>
        <w:ind w:left="2995"/>
        <w:rPr>
          <w:sz w:val="39"/>
          <w:szCs w:val="39"/>
        </w:rPr>
      </w:pPr>
      <w:r>
        <w:rPr>
          <w:rFonts w:hint="eastAsia"/>
          <w:sz w:val="39"/>
          <w:szCs w:val="39"/>
          <w:u w:val="single" w:color="auto"/>
          <w:lang w:val="en-US" w:eastAsia="zh-CN"/>
        </w:rPr>
        <w:t>拓家硷村</w:t>
      </w:r>
      <w:r>
        <w:rPr>
          <w:sz w:val="39"/>
          <w:szCs w:val="39"/>
          <w:u w:val="single" w:color="auto"/>
        </w:rPr>
        <w:tab/>
      </w:r>
      <w:r>
        <w:rPr>
          <w:spacing w:val="-129"/>
          <w:sz w:val="39"/>
          <w:szCs w:val="39"/>
        </w:rPr>
        <w:t xml:space="preserve"> </w:t>
      </w:r>
      <w:r>
        <w:rPr>
          <w:rFonts w:hint="eastAsia"/>
          <w:b/>
          <w:bCs/>
          <w:spacing w:val="-26"/>
          <w:sz w:val="39"/>
          <w:szCs w:val="39"/>
          <w:lang w:eastAsia="zh-CN"/>
        </w:rPr>
        <w:t>村</w:t>
      </w:r>
      <w:r>
        <w:rPr>
          <w:b/>
          <w:bCs/>
          <w:spacing w:val="-26"/>
          <w:sz w:val="39"/>
          <w:szCs w:val="39"/>
        </w:rPr>
        <w:t>屋顶光伏安全隐患排查及整改台账</w:t>
      </w:r>
    </w:p>
    <w:p w14:paraId="3A0B65D2">
      <w:pPr>
        <w:pStyle w:val="2"/>
        <w:spacing w:before="227" w:line="229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填报单位(盖章):</w:t>
      </w:r>
      <w:r>
        <w:rPr>
          <w:spacing w:val="-59"/>
          <w:sz w:val="24"/>
          <w:szCs w:val="24"/>
        </w:rPr>
        <w:t xml:space="preserve"> </w:t>
      </w:r>
      <w:r>
        <w:rPr>
          <w:spacing w:val="-2"/>
          <w:sz w:val="24"/>
          <w:szCs w:val="24"/>
          <w:u w:val="single" w:color="auto"/>
        </w:rPr>
        <w:t xml:space="preserve">          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3"/>
          <w:szCs w:val="23"/>
        </w:rPr>
        <w:t>填报</w:t>
      </w:r>
      <w:r>
        <w:rPr>
          <w:spacing w:val="-3"/>
          <w:sz w:val="23"/>
          <w:szCs w:val="23"/>
        </w:rPr>
        <w:t>人：</w:t>
      </w:r>
      <w:r>
        <w:rPr>
          <w:spacing w:val="1"/>
          <w:sz w:val="23"/>
          <w:szCs w:val="23"/>
          <w:u w:val="single" w:color="auto"/>
        </w:rPr>
        <w:t xml:space="preserve">    </w:t>
      </w:r>
      <w:r>
        <w:rPr>
          <w:rFonts w:hint="eastAsia"/>
          <w:spacing w:val="1"/>
          <w:sz w:val="23"/>
          <w:szCs w:val="23"/>
          <w:u w:val="single" w:color="auto"/>
          <w:lang w:val="en-US" w:eastAsia="zh-CN"/>
        </w:rPr>
        <w:t>高蓉蓉</w:t>
      </w:r>
      <w:r>
        <w:rPr>
          <w:spacing w:val="1"/>
          <w:sz w:val="23"/>
          <w:szCs w:val="23"/>
          <w:u w:val="single" w:color="auto"/>
        </w:rPr>
        <w:t xml:space="preserve">  </w:t>
      </w:r>
      <w:r>
        <w:rPr>
          <w:spacing w:val="-41"/>
          <w:sz w:val="23"/>
          <w:szCs w:val="23"/>
        </w:rPr>
        <w:t xml:space="preserve"> </w:t>
      </w:r>
      <w:r>
        <w:rPr>
          <w:spacing w:val="-3"/>
          <w:position w:val="1"/>
          <w:sz w:val="21"/>
          <w:szCs w:val="21"/>
        </w:rPr>
        <w:t>联系电话：</w:t>
      </w:r>
      <w:r>
        <w:rPr>
          <w:spacing w:val="-95"/>
          <w:position w:val="1"/>
          <w:sz w:val="21"/>
          <w:szCs w:val="21"/>
        </w:rPr>
        <w:t xml:space="preserve"> </w:t>
      </w:r>
      <w:r>
        <w:rPr>
          <w:spacing w:val="8"/>
          <w:position w:val="1"/>
          <w:sz w:val="21"/>
          <w:szCs w:val="21"/>
          <w:u w:val="single" w:color="auto"/>
        </w:rPr>
        <w:t xml:space="preserve"> </w:t>
      </w:r>
      <w:r>
        <w:rPr>
          <w:rFonts w:hint="eastAsia"/>
          <w:spacing w:val="8"/>
          <w:position w:val="1"/>
          <w:sz w:val="21"/>
          <w:szCs w:val="21"/>
          <w:u w:val="single" w:color="auto"/>
          <w:lang w:val="en-US" w:eastAsia="zh-CN"/>
        </w:rPr>
        <w:t>18729423582</w:t>
      </w:r>
      <w:r>
        <w:rPr>
          <w:spacing w:val="8"/>
          <w:position w:val="1"/>
          <w:sz w:val="21"/>
          <w:szCs w:val="21"/>
          <w:u w:val="single" w:color="auto"/>
        </w:rPr>
        <w:t xml:space="preserve">       </w:t>
      </w:r>
      <w:r>
        <w:rPr>
          <w:spacing w:val="-69"/>
          <w:position w:val="1"/>
          <w:sz w:val="21"/>
          <w:szCs w:val="21"/>
        </w:rPr>
        <w:t xml:space="preserve"> </w:t>
      </w:r>
      <w:r>
        <w:rPr>
          <w:spacing w:val="-3"/>
          <w:position w:val="-1"/>
          <w:sz w:val="24"/>
          <w:szCs w:val="24"/>
        </w:rPr>
        <w:t>填报日期：</w:t>
      </w:r>
      <w:r>
        <w:rPr>
          <w:spacing w:val="-3"/>
          <w:position w:val="-1"/>
          <w:sz w:val="24"/>
          <w:szCs w:val="24"/>
          <w:u w:val="dotted" w:color="auto"/>
        </w:rPr>
        <w:t xml:space="preserve"> </w:t>
      </w:r>
      <w:r>
        <w:rPr>
          <w:rFonts w:hint="eastAsia"/>
          <w:spacing w:val="-3"/>
          <w:position w:val="-1"/>
          <w:sz w:val="24"/>
          <w:szCs w:val="24"/>
          <w:u w:val="dotted" w:color="auto"/>
          <w:lang w:val="en-US" w:eastAsia="zh-CN"/>
        </w:rPr>
        <w:t>2026</w:t>
      </w:r>
      <w:r>
        <w:rPr>
          <w:spacing w:val="-3"/>
          <w:position w:val="-1"/>
          <w:sz w:val="24"/>
          <w:szCs w:val="24"/>
          <w:u w:val="dotted" w:color="auto"/>
        </w:rPr>
        <w:t xml:space="preserve"> </w:t>
      </w:r>
      <w:r>
        <w:rPr>
          <w:spacing w:val="-3"/>
          <w:position w:val="-1"/>
          <w:sz w:val="24"/>
          <w:szCs w:val="24"/>
        </w:rPr>
        <w:t xml:space="preserve"> 年</w:t>
      </w:r>
      <w:r>
        <w:rPr>
          <w:spacing w:val="-103"/>
          <w:position w:val="-1"/>
          <w:sz w:val="24"/>
          <w:szCs w:val="24"/>
        </w:rPr>
        <w:t xml:space="preserve"> </w:t>
      </w:r>
      <w:r>
        <w:rPr>
          <w:spacing w:val="9"/>
          <w:position w:val="-1"/>
          <w:sz w:val="24"/>
          <w:szCs w:val="24"/>
          <w:u w:val="dotted" w:color="auto"/>
        </w:rPr>
        <w:t xml:space="preserve"> </w:t>
      </w:r>
      <w:r>
        <w:rPr>
          <w:rFonts w:hint="eastAsia"/>
          <w:spacing w:val="9"/>
          <w:position w:val="-1"/>
          <w:sz w:val="24"/>
          <w:szCs w:val="24"/>
          <w:u w:val="dotted" w:color="auto"/>
          <w:lang w:val="en-US" w:eastAsia="zh-CN"/>
        </w:rPr>
        <w:t>9</w:t>
      </w:r>
      <w:r>
        <w:rPr>
          <w:spacing w:val="9"/>
          <w:position w:val="-1"/>
          <w:sz w:val="24"/>
          <w:szCs w:val="24"/>
          <w:u w:val="dotted" w:color="auto"/>
        </w:rPr>
        <w:t xml:space="preserve"> </w:t>
      </w:r>
      <w:r>
        <w:rPr>
          <w:spacing w:val="-88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月</w:t>
      </w:r>
      <w:r>
        <w:rPr>
          <w:spacing w:val="-103"/>
          <w:position w:val="-1"/>
          <w:sz w:val="24"/>
          <w:szCs w:val="24"/>
        </w:rPr>
        <w:t xml:space="preserve"> </w:t>
      </w:r>
      <w:r>
        <w:rPr>
          <w:spacing w:val="8"/>
          <w:position w:val="-1"/>
          <w:sz w:val="24"/>
          <w:szCs w:val="24"/>
          <w:u w:val="dotted" w:color="auto"/>
        </w:rPr>
        <w:t xml:space="preserve">  </w:t>
      </w:r>
      <w:r>
        <w:rPr>
          <w:rFonts w:hint="eastAsia"/>
          <w:spacing w:val="8"/>
          <w:position w:val="-1"/>
          <w:sz w:val="24"/>
          <w:szCs w:val="24"/>
          <w:u w:val="dotted" w:color="auto"/>
          <w:lang w:val="en-US" w:eastAsia="zh-CN"/>
        </w:rPr>
        <w:t>23</w:t>
      </w:r>
      <w:r>
        <w:rPr>
          <w:spacing w:val="-51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日</w:t>
      </w:r>
    </w:p>
    <w:p w14:paraId="4C1A237B">
      <w:pPr>
        <w:spacing w:line="119" w:lineRule="exact"/>
      </w:pPr>
    </w:p>
    <w:tbl>
      <w:tblPr>
        <w:tblStyle w:val="5"/>
        <w:tblW w:w="138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990"/>
        <w:gridCol w:w="999"/>
        <w:gridCol w:w="1899"/>
        <w:gridCol w:w="999"/>
        <w:gridCol w:w="999"/>
        <w:gridCol w:w="970"/>
        <w:gridCol w:w="999"/>
        <w:gridCol w:w="979"/>
        <w:gridCol w:w="990"/>
        <w:gridCol w:w="999"/>
        <w:gridCol w:w="989"/>
        <w:gridCol w:w="984"/>
      </w:tblGrid>
      <w:tr w14:paraId="1D322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2" w:hRule="atLeast"/>
        </w:trPr>
        <w:tc>
          <w:tcPr>
            <w:tcW w:w="1004" w:type="dxa"/>
            <w:vAlign w:val="top"/>
          </w:tcPr>
          <w:p w14:paraId="65738317">
            <w:pPr>
              <w:pStyle w:val="6"/>
              <w:spacing w:line="262" w:lineRule="auto"/>
            </w:pPr>
          </w:p>
          <w:p w14:paraId="5D8FFA1F">
            <w:pPr>
              <w:pStyle w:val="6"/>
              <w:spacing w:line="262" w:lineRule="auto"/>
            </w:pPr>
          </w:p>
          <w:p w14:paraId="124AFDAB">
            <w:pPr>
              <w:pStyle w:val="6"/>
              <w:spacing w:line="262" w:lineRule="auto"/>
            </w:pPr>
          </w:p>
          <w:p w14:paraId="18C221A5">
            <w:pPr>
              <w:spacing w:before="74" w:line="221" w:lineRule="auto"/>
              <w:ind w:left="2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990" w:type="dxa"/>
            <w:vAlign w:val="top"/>
          </w:tcPr>
          <w:p w14:paraId="06DC6620">
            <w:pPr>
              <w:pStyle w:val="6"/>
              <w:spacing w:line="317" w:lineRule="auto"/>
            </w:pPr>
          </w:p>
          <w:p w14:paraId="3619D16B">
            <w:pPr>
              <w:pStyle w:val="6"/>
              <w:spacing w:line="318" w:lineRule="auto"/>
            </w:pPr>
          </w:p>
          <w:p w14:paraId="197AC3A9">
            <w:pPr>
              <w:spacing w:before="75" w:line="220" w:lineRule="auto"/>
              <w:ind w:left="190" w:right="9" w:hanging="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业主姓名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/单位</w:t>
            </w:r>
          </w:p>
        </w:tc>
        <w:tc>
          <w:tcPr>
            <w:tcW w:w="999" w:type="dxa"/>
            <w:vAlign w:val="top"/>
          </w:tcPr>
          <w:p w14:paraId="11B7B533">
            <w:pPr>
              <w:pStyle w:val="6"/>
              <w:spacing w:line="262" w:lineRule="auto"/>
            </w:pPr>
          </w:p>
          <w:p w14:paraId="2DA0FF4C">
            <w:pPr>
              <w:pStyle w:val="6"/>
              <w:spacing w:line="262" w:lineRule="auto"/>
            </w:pPr>
          </w:p>
          <w:p w14:paraId="6519ABBB">
            <w:pPr>
              <w:pStyle w:val="6"/>
              <w:spacing w:line="262" w:lineRule="auto"/>
            </w:pPr>
          </w:p>
          <w:p w14:paraId="76BB2B18">
            <w:pPr>
              <w:spacing w:before="74" w:line="221" w:lineRule="auto"/>
              <w:ind w:left="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详细地址</w:t>
            </w:r>
          </w:p>
        </w:tc>
        <w:tc>
          <w:tcPr>
            <w:tcW w:w="1899" w:type="dxa"/>
            <w:vAlign w:val="top"/>
          </w:tcPr>
          <w:p w14:paraId="64BCC1FF">
            <w:pPr>
              <w:pStyle w:val="6"/>
              <w:spacing w:line="374" w:lineRule="auto"/>
            </w:pPr>
          </w:p>
          <w:p w14:paraId="676613AF">
            <w:pPr>
              <w:spacing w:before="75" w:line="226" w:lineRule="auto"/>
              <w:ind w:left="134" w:right="76" w:hanging="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隐患类别(屋面结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构/电气安全/施</w:t>
            </w:r>
          </w:p>
          <w:p w14:paraId="2486188D">
            <w:pPr>
              <w:spacing w:line="220" w:lineRule="auto"/>
              <w:ind w:left="1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工运维/手续台</w:t>
            </w:r>
          </w:p>
          <w:p w14:paraId="4B0A8F13">
            <w:pPr>
              <w:spacing w:before="16" w:line="221" w:lineRule="auto"/>
              <w:ind w:left="7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账</w:t>
            </w:r>
            <w:r>
              <w:rPr>
                <w:rFonts w:ascii="宋体" w:hAnsi="宋体" w:eastAsia="宋体" w:cs="宋体"/>
                <w:spacing w:val="-3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)</w:t>
            </w:r>
          </w:p>
        </w:tc>
        <w:tc>
          <w:tcPr>
            <w:tcW w:w="999" w:type="dxa"/>
            <w:vAlign w:val="top"/>
          </w:tcPr>
          <w:p w14:paraId="57B602D9">
            <w:pPr>
              <w:pStyle w:val="6"/>
              <w:spacing w:line="328" w:lineRule="auto"/>
            </w:pPr>
          </w:p>
          <w:p w14:paraId="738D64A4">
            <w:pPr>
              <w:pStyle w:val="6"/>
              <w:spacing w:line="328" w:lineRule="auto"/>
            </w:pPr>
          </w:p>
          <w:p w14:paraId="05659C34">
            <w:pPr>
              <w:spacing w:before="75" w:line="221" w:lineRule="auto"/>
              <w:ind w:left="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隐患具体</w:t>
            </w:r>
          </w:p>
          <w:p w14:paraId="7FB7C356">
            <w:pPr>
              <w:spacing w:before="6" w:line="221" w:lineRule="auto"/>
              <w:ind w:left="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问题描述</w:t>
            </w:r>
          </w:p>
        </w:tc>
        <w:tc>
          <w:tcPr>
            <w:tcW w:w="999" w:type="dxa"/>
            <w:vAlign w:val="top"/>
          </w:tcPr>
          <w:p w14:paraId="4953B776">
            <w:pPr>
              <w:pStyle w:val="6"/>
              <w:spacing w:line="248" w:lineRule="auto"/>
            </w:pPr>
          </w:p>
          <w:p w14:paraId="3D39415A">
            <w:pPr>
              <w:pStyle w:val="6"/>
              <w:spacing w:line="248" w:lineRule="auto"/>
            </w:pPr>
          </w:p>
          <w:p w14:paraId="0D14C117">
            <w:pPr>
              <w:spacing w:before="75" w:line="219" w:lineRule="auto"/>
              <w:ind w:left="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隐患等级</w:t>
            </w:r>
          </w:p>
          <w:p w14:paraId="77AABD13">
            <w:pPr>
              <w:spacing w:before="7" w:line="243" w:lineRule="auto"/>
              <w:ind w:left="203" w:right="145" w:hanging="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(一般/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重大)</w:t>
            </w:r>
          </w:p>
        </w:tc>
        <w:tc>
          <w:tcPr>
            <w:tcW w:w="970" w:type="dxa"/>
            <w:vAlign w:val="top"/>
          </w:tcPr>
          <w:p w14:paraId="3E5BD8DF">
            <w:pPr>
              <w:pStyle w:val="6"/>
              <w:spacing w:line="317" w:lineRule="auto"/>
            </w:pPr>
          </w:p>
          <w:p w14:paraId="6C7F484A">
            <w:pPr>
              <w:pStyle w:val="6"/>
              <w:spacing w:line="318" w:lineRule="auto"/>
            </w:pPr>
          </w:p>
          <w:p w14:paraId="59390672">
            <w:pPr>
              <w:spacing w:before="75" w:line="218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整改责任</w:t>
            </w:r>
          </w:p>
          <w:p w14:paraId="0B0059FD">
            <w:pPr>
              <w:spacing w:line="220" w:lineRule="auto"/>
              <w:ind w:left="2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主体</w:t>
            </w:r>
          </w:p>
        </w:tc>
        <w:tc>
          <w:tcPr>
            <w:tcW w:w="999" w:type="dxa"/>
            <w:vAlign w:val="top"/>
          </w:tcPr>
          <w:p w14:paraId="631C6493">
            <w:pPr>
              <w:pStyle w:val="6"/>
              <w:spacing w:line="261" w:lineRule="auto"/>
            </w:pPr>
          </w:p>
          <w:p w14:paraId="2719828B">
            <w:pPr>
              <w:pStyle w:val="6"/>
              <w:spacing w:line="261" w:lineRule="auto"/>
            </w:pPr>
          </w:p>
          <w:p w14:paraId="3F97967D">
            <w:pPr>
              <w:pStyle w:val="6"/>
              <w:spacing w:line="262" w:lineRule="auto"/>
            </w:pPr>
          </w:p>
          <w:p w14:paraId="539EEA3F">
            <w:pPr>
              <w:spacing w:before="75" w:line="219" w:lineRule="auto"/>
              <w:ind w:left="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整改措施</w:t>
            </w:r>
          </w:p>
        </w:tc>
        <w:tc>
          <w:tcPr>
            <w:tcW w:w="979" w:type="dxa"/>
            <w:vAlign w:val="top"/>
          </w:tcPr>
          <w:p w14:paraId="1F8476EE">
            <w:pPr>
              <w:pStyle w:val="6"/>
              <w:spacing w:line="260" w:lineRule="auto"/>
            </w:pPr>
          </w:p>
          <w:p w14:paraId="35685BDE">
            <w:pPr>
              <w:pStyle w:val="6"/>
              <w:spacing w:line="260" w:lineRule="auto"/>
            </w:pPr>
          </w:p>
          <w:p w14:paraId="6CCF10CF">
            <w:pPr>
              <w:pStyle w:val="6"/>
              <w:spacing w:line="261" w:lineRule="auto"/>
            </w:pPr>
          </w:p>
          <w:p w14:paraId="46737C8A">
            <w:pPr>
              <w:spacing w:before="75" w:line="219" w:lineRule="auto"/>
              <w:ind w:right="6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整改期限</w:t>
            </w:r>
          </w:p>
        </w:tc>
        <w:tc>
          <w:tcPr>
            <w:tcW w:w="990" w:type="dxa"/>
            <w:vAlign w:val="top"/>
          </w:tcPr>
          <w:p w14:paraId="14926B1A">
            <w:pPr>
              <w:spacing w:before="281" w:line="219" w:lineRule="auto"/>
              <w:ind w:left="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整改完成</w:t>
            </w:r>
          </w:p>
          <w:p w14:paraId="47A58BB1">
            <w:pPr>
              <w:spacing w:before="17" w:line="220" w:lineRule="auto"/>
              <w:ind w:left="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情况(未</w:t>
            </w:r>
          </w:p>
          <w:p w14:paraId="717CDDC2">
            <w:pPr>
              <w:spacing w:before="8" w:line="219" w:lineRule="auto"/>
              <w:ind w:left="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整改/整</w:t>
            </w:r>
          </w:p>
          <w:p w14:paraId="143C8B1D">
            <w:pPr>
              <w:spacing w:before="23" w:line="214" w:lineRule="auto"/>
              <w:ind w:left="200" w:right="80" w:hanging="1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改中/已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3"/>
                <w:sz w:val="23"/>
                <w:szCs w:val="23"/>
              </w:rPr>
              <w:t>完成)</w:t>
            </w:r>
          </w:p>
        </w:tc>
        <w:tc>
          <w:tcPr>
            <w:tcW w:w="999" w:type="dxa"/>
            <w:vAlign w:val="top"/>
          </w:tcPr>
          <w:p w14:paraId="323E36A4">
            <w:pPr>
              <w:pStyle w:val="6"/>
              <w:spacing w:line="261" w:lineRule="auto"/>
            </w:pPr>
          </w:p>
          <w:p w14:paraId="644C137E">
            <w:pPr>
              <w:pStyle w:val="6"/>
              <w:spacing w:line="262" w:lineRule="auto"/>
            </w:pPr>
          </w:p>
          <w:p w14:paraId="39D191C8">
            <w:pPr>
              <w:pStyle w:val="6"/>
              <w:spacing w:line="262" w:lineRule="auto"/>
            </w:pPr>
          </w:p>
          <w:p w14:paraId="5FFE6B2B">
            <w:pPr>
              <w:spacing w:before="75" w:line="220" w:lineRule="auto"/>
              <w:ind w:left="1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复核人</w:t>
            </w:r>
          </w:p>
        </w:tc>
        <w:tc>
          <w:tcPr>
            <w:tcW w:w="989" w:type="dxa"/>
            <w:vAlign w:val="top"/>
          </w:tcPr>
          <w:p w14:paraId="1C3DB7C7">
            <w:pPr>
              <w:pStyle w:val="6"/>
              <w:spacing w:line="261" w:lineRule="auto"/>
            </w:pPr>
          </w:p>
          <w:p w14:paraId="569422E8">
            <w:pPr>
              <w:pStyle w:val="6"/>
              <w:spacing w:line="262" w:lineRule="auto"/>
            </w:pPr>
          </w:p>
          <w:p w14:paraId="37321C81">
            <w:pPr>
              <w:pStyle w:val="6"/>
              <w:spacing w:line="262" w:lineRule="auto"/>
            </w:pPr>
          </w:p>
          <w:p w14:paraId="35B626E3">
            <w:pPr>
              <w:spacing w:before="75" w:line="220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复核时间</w:t>
            </w:r>
          </w:p>
        </w:tc>
        <w:tc>
          <w:tcPr>
            <w:tcW w:w="984" w:type="dxa"/>
            <w:vAlign w:val="top"/>
          </w:tcPr>
          <w:p w14:paraId="210A3AC0">
            <w:pPr>
              <w:pStyle w:val="6"/>
              <w:spacing w:line="262" w:lineRule="auto"/>
            </w:pPr>
          </w:p>
          <w:p w14:paraId="42F1E024">
            <w:pPr>
              <w:pStyle w:val="6"/>
              <w:spacing w:line="262" w:lineRule="auto"/>
            </w:pPr>
          </w:p>
          <w:p w14:paraId="7350086B">
            <w:pPr>
              <w:pStyle w:val="6"/>
              <w:spacing w:line="262" w:lineRule="auto"/>
            </w:pPr>
          </w:p>
          <w:p w14:paraId="7E8D4FB5">
            <w:pPr>
              <w:spacing w:before="74" w:line="221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备注</w:t>
            </w:r>
          </w:p>
        </w:tc>
      </w:tr>
      <w:tr w14:paraId="1E814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004" w:type="dxa"/>
            <w:vAlign w:val="top"/>
          </w:tcPr>
          <w:p w14:paraId="0CDCFE6E">
            <w:pPr>
              <w:spacing w:before="265" w:line="241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990" w:type="dxa"/>
            <w:vAlign w:val="center"/>
          </w:tcPr>
          <w:p w14:paraId="28B29B99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王双喜</w:t>
            </w:r>
          </w:p>
        </w:tc>
        <w:tc>
          <w:tcPr>
            <w:tcW w:w="999" w:type="dxa"/>
            <w:vAlign w:val="center"/>
          </w:tcPr>
          <w:p w14:paraId="3EE0EC9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拓家硷南沟背沟</w:t>
            </w:r>
          </w:p>
        </w:tc>
        <w:tc>
          <w:tcPr>
            <w:tcW w:w="1899" w:type="dxa"/>
            <w:vAlign w:val="center"/>
          </w:tcPr>
          <w:p w14:paraId="18634179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无隐患</w:t>
            </w:r>
          </w:p>
        </w:tc>
        <w:tc>
          <w:tcPr>
            <w:tcW w:w="999" w:type="dxa"/>
            <w:vAlign w:val="center"/>
          </w:tcPr>
          <w:p w14:paraId="56D5B389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17AB7E00">
            <w:pPr>
              <w:pStyle w:val="6"/>
              <w:jc w:val="center"/>
            </w:pPr>
          </w:p>
        </w:tc>
        <w:tc>
          <w:tcPr>
            <w:tcW w:w="970" w:type="dxa"/>
            <w:vAlign w:val="center"/>
          </w:tcPr>
          <w:p w14:paraId="3B84F6FB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4378E984">
            <w:pPr>
              <w:pStyle w:val="6"/>
              <w:jc w:val="center"/>
            </w:pPr>
          </w:p>
        </w:tc>
        <w:tc>
          <w:tcPr>
            <w:tcW w:w="979" w:type="dxa"/>
            <w:vAlign w:val="center"/>
          </w:tcPr>
          <w:p w14:paraId="693B32E0">
            <w:pPr>
              <w:pStyle w:val="6"/>
              <w:jc w:val="center"/>
            </w:pPr>
          </w:p>
        </w:tc>
        <w:tc>
          <w:tcPr>
            <w:tcW w:w="990" w:type="dxa"/>
            <w:vAlign w:val="center"/>
          </w:tcPr>
          <w:p w14:paraId="6BA3883E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1B3118B7">
            <w:pPr>
              <w:pStyle w:val="6"/>
              <w:jc w:val="center"/>
            </w:pPr>
          </w:p>
        </w:tc>
        <w:tc>
          <w:tcPr>
            <w:tcW w:w="989" w:type="dxa"/>
            <w:vAlign w:val="center"/>
          </w:tcPr>
          <w:p w14:paraId="0AC93E77">
            <w:pPr>
              <w:pStyle w:val="6"/>
              <w:jc w:val="center"/>
            </w:pPr>
          </w:p>
        </w:tc>
        <w:tc>
          <w:tcPr>
            <w:tcW w:w="984" w:type="dxa"/>
            <w:vAlign w:val="center"/>
          </w:tcPr>
          <w:p w14:paraId="166047C0">
            <w:pPr>
              <w:pStyle w:val="6"/>
              <w:jc w:val="center"/>
            </w:pPr>
          </w:p>
        </w:tc>
      </w:tr>
      <w:tr w14:paraId="21735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004" w:type="dxa"/>
            <w:vAlign w:val="top"/>
          </w:tcPr>
          <w:p w14:paraId="2491D6C3">
            <w:pPr>
              <w:spacing w:before="266" w:line="241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990" w:type="dxa"/>
            <w:vAlign w:val="center"/>
          </w:tcPr>
          <w:p w14:paraId="6A46F50A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拓家硷</w:t>
            </w:r>
          </w:p>
        </w:tc>
        <w:tc>
          <w:tcPr>
            <w:tcW w:w="999" w:type="dxa"/>
            <w:vAlign w:val="center"/>
          </w:tcPr>
          <w:p w14:paraId="330C830E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南沟办公室房顶</w:t>
            </w:r>
          </w:p>
        </w:tc>
        <w:tc>
          <w:tcPr>
            <w:tcW w:w="1899" w:type="dxa"/>
            <w:vAlign w:val="center"/>
          </w:tcPr>
          <w:p w14:paraId="03CCAE51">
            <w:pPr>
              <w:pStyle w:val="6"/>
              <w:jc w:val="center"/>
            </w:pPr>
            <w:r>
              <w:rPr>
                <w:rFonts w:hint="eastAsia" w:eastAsia="宋体"/>
                <w:lang w:val="en-US" w:eastAsia="zh-CN"/>
              </w:rPr>
              <w:t>无隐患</w:t>
            </w:r>
          </w:p>
        </w:tc>
        <w:tc>
          <w:tcPr>
            <w:tcW w:w="999" w:type="dxa"/>
            <w:vAlign w:val="center"/>
          </w:tcPr>
          <w:p w14:paraId="5C0630FD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5F689B5F">
            <w:pPr>
              <w:pStyle w:val="6"/>
              <w:jc w:val="center"/>
            </w:pPr>
          </w:p>
        </w:tc>
        <w:tc>
          <w:tcPr>
            <w:tcW w:w="970" w:type="dxa"/>
            <w:vAlign w:val="center"/>
          </w:tcPr>
          <w:p w14:paraId="6DBE158A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3003BFFC">
            <w:pPr>
              <w:pStyle w:val="6"/>
              <w:jc w:val="center"/>
            </w:pPr>
          </w:p>
        </w:tc>
        <w:tc>
          <w:tcPr>
            <w:tcW w:w="979" w:type="dxa"/>
            <w:vAlign w:val="center"/>
          </w:tcPr>
          <w:p w14:paraId="39D410A8">
            <w:pPr>
              <w:pStyle w:val="6"/>
              <w:jc w:val="center"/>
            </w:pPr>
          </w:p>
        </w:tc>
        <w:tc>
          <w:tcPr>
            <w:tcW w:w="990" w:type="dxa"/>
            <w:vAlign w:val="center"/>
          </w:tcPr>
          <w:p w14:paraId="1DA05728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22C3CE7D">
            <w:pPr>
              <w:pStyle w:val="6"/>
              <w:jc w:val="center"/>
            </w:pPr>
          </w:p>
        </w:tc>
        <w:tc>
          <w:tcPr>
            <w:tcW w:w="989" w:type="dxa"/>
            <w:vAlign w:val="center"/>
          </w:tcPr>
          <w:p w14:paraId="759BC94C">
            <w:pPr>
              <w:pStyle w:val="6"/>
              <w:jc w:val="center"/>
            </w:pPr>
          </w:p>
        </w:tc>
        <w:tc>
          <w:tcPr>
            <w:tcW w:w="984" w:type="dxa"/>
            <w:vAlign w:val="center"/>
          </w:tcPr>
          <w:p w14:paraId="6D06534C">
            <w:pPr>
              <w:pStyle w:val="6"/>
              <w:jc w:val="center"/>
            </w:pPr>
          </w:p>
        </w:tc>
      </w:tr>
      <w:tr w14:paraId="3DEF3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004" w:type="dxa"/>
            <w:vAlign w:val="top"/>
          </w:tcPr>
          <w:p w14:paraId="58059897">
            <w:pPr>
              <w:spacing w:before="266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990" w:type="dxa"/>
            <w:vAlign w:val="center"/>
          </w:tcPr>
          <w:p w14:paraId="70847E91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3867A6FE">
            <w:pPr>
              <w:pStyle w:val="6"/>
              <w:jc w:val="center"/>
            </w:pPr>
          </w:p>
        </w:tc>
        <w:tc>
          <w:tcPr>
            <w:tcW w:w="1899" w:type="dxa"/>
            <w:vAlign w:val="center"/>
          </w:tcPr>
          <w:p w14:paraId="29433DC8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07365CFF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1E20732F">
            <w:pPr>
              <w:pStyle w:val="6"/>
              <w:jc w:val="center"/>
            </w:pPr>
          </w:p>
        </w:tc>
        <w:tc>
          <w:tcPr>
            <w:tcW w:w="970" w:type="dxa"/>
            <w:vAlign w:val="center"/>
          </w:tcPr>
          <w:p w14:paraId="61839738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1766903F">
            <w:pPr>
              <w:pStyle w:val="6"/>
              <w:jc w:val="center"/>
            </w:pPr>
          </w:p>
        </w:tc>
        <w:tc>
          <w:tcPr>
            <w:tcW w:w="979" w:type="dxa"/>
            <w:vAlign w:val="center"/>
          </w:tcPr>
          <w:p w14:paraId="399090F2">
            <w:pPr>
              <w:pStyle w:val="6"/>
              <w:jc w:val="center"/>
            </w:pPr>
          </w:p>
        </w:tc>
        <w:tc>
          <w:tcPr>
            <w:tcW w:w="990" w:type="dxa"/>
            <w:vAlign w:val="center"/>
          </w:tcPr>
          <w:p w14:paraId="15103B82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65216C5F">
            <w:pPr>
              <w:pStyle w:val="6"/>
              <w:jc w:val="center"/>
            </w:pPr>
          </w:p>
        </w:tc>
        <w:tc>
          <w:tcPr>
            <w:tcW w:w="989" w:type="dxa"/>
            <w:vAlign w:val="center"/>
          </w:tcPr>
          <w:p w14:paraId="2B61C3BD">
            <w:pPr>
              <w:pStyle w:val="6"/>
              <w:jc w:val="center"/>
            </w:pPr>
          </w:p>
        </w:tc>
        <w:tc>
          <w:tcPr>
            <w:tcW w:w="984" w:type="dxa"/>
            <w:vAlign w:val="center"/>
          </w:tcPr>
          <w:p w14:paraId="544D2517">
            <w:pPr>
              <w:pStyle w:val="6"/>
              <w:jc w:val="center"/>
            </w:pPr>
          </w:p>
        </w:tc>
      </w:tr>
      <w:tr w14:paraId="16131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004" w:type="dxa"/>
            <w:vAlign w:val="top"/>
          </w:tcPr>
          <w:p w14:paraId="6BA81420">
            <w:pPr>
              <w:spacing w:before="268" w:line="241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4</w:t>
            </w:r>
          </w:p>
        </w:tc>
        <w:tc>
          <w:tcPr>
            <w:tcW w:w="990" w:type="dxa"/>
            <w:vAlign w:val="center"/>
          </w:tcPr>
          <w:p w14:paraId="29D7AE2A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395BE4B2">
            <w:pPr>
              <w:pStyle w:val="6"/>
              <w:jc w:val="center"/>
            </w:pPr>
          </w:p>
        </w:tc>
        <w:tc>
          <w:tcPr>
            <w:tcW w:w="1899" w:type="dxa"/>
            <w:vAlign w:val="center"/>
          </w:tcPr>
          <w:p w14:paraId="6EF2179A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05126A23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16ED8D7A">
            <w:pPr>
              <w:pStyle w:val="6"/>
              <w:jc w:val="center"/>
            </w:pPr>
          </w:p>
        </w:tc>
        <w:tc>
          <w:tcPr>
            <w:tcW w:w="970" w:type="dxa"/>
            <w:vAlign w:val="center"/>
          </w:tcPr>
          <w:p w14:paraId="0740C0A6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6C196D5A">
            <w:pPr>
              <w:pStyle w:val="6"/>
              <w:jc w:val="center"/>
            </w:pPr>
          </w:p>
        </w:tc>
        <w:tc>
          <w:tcPr>
            <w:tcW w:w="979" w:type="dxa"/>
            <w:vAlign w:val="center"/>
          </w:tcPr>
          <w:p w14:paraId="108E0B5E">
            <w:pPr>
              <w:pStyle w:val="6"/>
              <w:jc w:val="center"/>
            </w:pPr>
          </w:p>
        </w:tc>
        <w:tc>
          <w:tcPr>
            <w:tcW w:w="990" w:type="dxa"/>
            <w:vAlign w:val="center"/>
          </w:tcPr>
          <w:p w14:paraId="3BEB949E">
            <w:pPr>
              <w:pStyle w:val="6"/>
              <w:jc w:val="center"/>
            </w:pPr>
          </w:p>
        </w:tc>
        <w:tc>
          <w:tcPr>
            <w:tcW w:w="999" w:type="dxa"/>
            <w:vAlign w:val="center"/>
          </w:tcPr>
          <w:p w14:paraId="69EDE48F">
            <w:pPr>
              <w:pStyle w:val="6"/>
              <w:jc w:val="center"/>
            </w:pPr>
          </w:p>
        </w:tc>
        <w:tc>
          <w:tcPr>
            <w:tcW w:w="989" w:type="dxa"/>
            <w:vAlign w:val="center"/>
          </w:tcPr>
          <w:p w14:paraId="63BC4E8E">
            <w:pPr>
              <w:pStyle w:val="6"/>
              <w:jc w:val="center"/>
            </w:pPr>
          </w:p>
        </w:tc>
        <w:tc>
          <w:tcPr>
            <w:tcW w:w="984" w:type="dxa"/>
            <w:vAlign w:val="center"/>
          </w:tcPr>
          <w:p w14:paraId="4572C2D9">
            <w:pPr>
              <w:pStyle w:val="6"/>
              <w:jc w:val="center"/>
            </w:pPr>
          </w:p>
        </w:tc>
      </w:tr>
      <w:tr w14:paraId="01CC4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13800" w:type="dxa"/>
            <w:gridSpan w:val="13"/>
            <w:vAlign w:val="top"/>
          </w:tcPr>
          <w:p w14:paraId="7477EF1C">
            <w:pPr>
              <w:pStyle w:val="6"/>
              <w:spacing w:line="429" w:lineRule="auto"/>
            </w:pPr>
          </w:p>
          <w:p w14:paraId="637AC4CC">
            <w:pPr>
              <w:spacing w:before="74" w:line="219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填报说明：</w:t>
            </w:r>
          </w:p>
          <w:p w14:paraId="23759C6C">
            <w:pPr>
              <w:spacing w:before="46" w:line="217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1.隐患类别：从屋面结构、电气安全、施工运维、手续台账四类选择填写；</w:t>
            </w:r>
          </w:p>
          <w:p w14:paraId="4CAFBCD7">
            <w:pPr>
              <w:spacing w:before="1" w:line="228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2.隐患等级：一般隐患指可即时处置风险；重大隐患指屋面荷载不足、支架严重松动锈蚀、电气短路起火风险、防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雷接地失效等，可造成人员伤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亡、设备坠落事故的隐患；</w:t>
            </w:r>
          </w:p>
          <w:p w14:paraId="2AF2BD57">
            <w:pPr>
              <w:spacing w:line="219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3.整改完成情况：未整改/整改中/已完成，重大隐患未完成整改要落实停用、断开并网等管控措施，在备注注明；</w:t>
            </w:r>
          </w:p>
          <w:p w14:paraId="3B31A6FD">
            <w:pPr>
              <w:spacing w:before="17" w:line="219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4.实行闭环管理，整改完成必须由复核人签字确认，填写复核时间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后方可销号。</w:t>
            </w:r>
          </w:p>
        </w:tc>
      </w:tr>
    </w:tbl>
    <w:p w14:paraId="793A1D05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670D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34F16"/>
    <w:rsid w:val="01573D7E"/>
    <w:rsid w:val="021533E7"/>
    <w:rsid w:val="043A471F"/>
    <w:rsid w:val="0DEB3CA9"/>
    <w:rsid w:val="1303728B"/>
    <w:rsid w:val="190C0DA7"/>
    <w:rsid w:val="28234819"/>
    <w:rsid w:val="2E1E2568"/>
    <w:rsid w:val="37334F16"/>
    <w:rsid w:val="5A1621EF"/>
    <w:rsid w:val="5F00590C"/>
    <w:rsid w:val="60A01243"/>
    <w:rsid w:val="70AB1C6A"/>
    <w:rsid w:val="741D1798"/>
    <w:rsid w:val="7DC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0"/>
      <w:szCs w:val="8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674</Words>
  <Characters>715</Characters>
  <Lines>0</Lines>
  <Paragraphs>0</Paragraphs>
  <TotalTime>1</TotalTime>
  <ScaleCrop>false</ScaleCrop>
  <LinksUpToDate>false</LinksUpToDate>
  <CharactersWithSpaces>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2026-09-23T02:04:00Z</dcterms:created>
  <dc:creator>LF</dc:creator>
  <cp:lastModifiedBy>soso</cp:lastModifiedBy>
  <dcterms:modified xsi:type="dcterms:W3CDTF">2026-09-23T06:44:09Z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95937BD7A04F4D7B8956643C226CD4FF_13</vt:lpwstr>
  </property>
  <property fmtid="{D5CDD505-2E9C-101B-9397-08002B2CF9AE}" pid="4" name="KSOTemplateDocerSaveRecord">
    <vt:lpwstr>eyJoZGlkIjoiYzA4YWRiNGNjZTc4Y2VlNGU2ZTUyYTU2Y2IwNDNiNWYiLCJ1c2VySWQiOiI1OTAzOTA0NzgifQ==</vt:lpwstr>
  </property>
</Properties>
</file>